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00C3" w:rsidRDefault="008C0BA4" w:rsidP="001B00C3">
      <w:pPr>
        <w:spacing w:after="0" w:line="244" w:lineRule="auto"/>
        <w:ind w:right="7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Опросны</w:t>
      </w:r>
      <w:r w:rsidR="00402471">
        <w:rPr>
          <w:rFonts w:ascii="Arial" w:eastAsia="Arial" w:hAnsi="Arial" w:cs="Arial"/>
          <w:b/>
        </w:rPr>
        <w:t xml:space="preserve">й лист на систему телеметрии </w:t>
      </w:r>
      <w:r>
        <w:rPr>
          <w:rFonts w:ascii="Arial" w:eastAsia="Arial" w:hAnsi="Arial" w:cs="Arial"/>
          <w:b/>
        </w:rPr>
        <w:t>ГРПБ</w:t>
      </w:r>
      <w:r w:rsidR="00402471">
        <w:rPr>
          <w:rFonts w:ascii="Arial" w:eastAsia="Arial" w:hAnsi="Arial" w:cs="Arial"/>
          <w:b/>
        </w:rPr>
        <w:t>/блочных ПУРГ</w:t>
      </w:r>
    </w:p>
    <w:p w:rsidR="00FD17CE" w:rsidRDefault="008C0BA4" w:rsidP="001B00C3">
      <w:pPr>
        <w:spacing w:after="0" w:line="244" w:lineRule="auto"/>
        <w:ind w:right="71"/>
        <w:jc w:val="center"/>
      </w:pPr>
      <w:r>
        <w:rPr>
          <w:rFonts w:ascii="Arial" w:eastAsia="Arial" w:hAnsi="Arial" w:cs="Arial"/>
          <w:b/>
        </w:rPr>
        <w:t>для подготовки коммерческих предложений</w:t>
      </w:r>
    </w:p>
    <w:tbl>
      <w:tblPr>
        <w:tblStyle w:val="TableGrid"/>
        <w:tblW w:w="10919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428"/>
        <w:gridCol w:w="8"/>
        <w:gridCol w:w="2605"/>
        <w:gridCol w:w="8"/>
        <w:gridCol w:w="722"/>
        <w:gridCol w:w="1759"/>
        <w:gridCol w:w="79"/>
        <w:gridCol w:w="84"/>
        <w:gridCol w:w="229"/>
        <w:gridCol w:w="708"/>
        <w:gridCol w:w="197"/>
        <w:gridCol w:w="141"/>
        <w:gridCol w:w="43"/>
        <w:gridCol w:w="903"/>
        <w:gridCol w:w="183"/>
        <w:gridCol w:w="208"/>
        <w:gridCol w:w="2614"/>
      </w:tblGrid>
      <w:tr w:rsidR="00FD17CE" w:rsidTr="00434B57">
        <w:trPr>
          <w:trHeight w:val="508"/>
          <w:tblHeader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17CE" w:rsidRDefault="008C0BA4">
            <w:pPr>
              <w:spacing w:after="8"/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№ </w:t>
            </w:r>
          </w:p>
          <w:p w:rsidR="00FD17CE" w:rsidRDefault="008C0BA4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>п/п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17CE" w:rsidRDefault="008C0BA4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Наименование разделов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17CE" w:rsidRDefault="008C0BA4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Данные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C696A" w:rsidTr="0032751E">
        <w:trPr>
          <w:trHeight w:val="508"/>
        </w:trPr>
        <w:tc>
          <w:tcPr>
            <w:tcW w:w="109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8C360D">
            <w:pPr>
              <w:ind w:right="255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8C360D">
              <w:rPr>
                <w:rFonts w:ascii="Arial" w:eastAsia="Arial" w:hAnsi="Arial" w:cs="Arial"/>
                <w:b/>
                <w:sz w:val="20"/>
              </w:rPr>
              <w:t>0. Производитель телеметрии</w:t>
            </w:r>
          </w:p>
        </w:tc>
      </w:tr>
      <w:tr w:rsidR="00FE6116" w:rsidTr="00FE6116">
        <w:trPr>
          <w:trHeight w:val="50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pStyle w:val="TableParagraph"/>
              <w:spacing w:before="97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FE6116" w:rsidP="00FE6116">
            <w:pPr>
              <w:pStyle w:val="TableParagraph"/>
              <w:spacing w:before="131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</w:t>
            </w:r>
            <w:r w:rsidR="004C696A" w:rsidRPr="00FE6116">
              <w:rPr>
                <w:b/>
                <w:sz w:val="18"/>
              </w:rPr>
              <w:t>Марка телеметрии</w:t>
            </w:r>
            <w:r w:rsidR="007D65F4">
              <w:rPr>
                <w:b/>
                <w:sz w:val="18"/>
              </w:rPr>
              <w:t>/производитель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696A" w:rsidRPr="00FB5526" w:rsidRDefault="004C696A" w:rsidP="00FB5526">
            <w:pPr>
              <w:ind w:left="-14"/>
              <w:rPr>
                <w:b/>
                <w:color w:val="auto"/>
                <w:sz w:val="20"/>
              </w:rPr>
            </w:pPr>
          </w:p>
        </w:tc>
      </w:tr>
      <w:tr w:rsidR="004C696A" w:rsidTr="0032751E">
        <w:trPr>
          <w:trHeight w:val="288"/>
        </w:trPr>
        <w:tc>
          <w:tcPr>
            <w:tcW w:w="109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right="2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I. Общие сведения об объекте </w:t>
            </w:r>
          </w:p>
        </w:tc>
      </w:tr>
      <w:tr w:rsidR="00434B57" w:rsidTr="00434B57">
        <w:trPr>
          <w:trHeight w:val="4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4B57" w:rsidRDefault="00434B57" w:rsidP="004C696A">
            <w:pPr>
              <w:ind w:left="2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4B57" w:rsidRDefault="00434B57" w:rsidP="0032751E">
            <w:pPr>
              <w:ind w:left="29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Тип объекта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7" w:rsidRDefault="00434B57" w:rsidP="00434B57">
            <w:pPr>
              <w:ind w:left="170"/>
              <w:rPr>
                <w:rFonts w:ascii="Arial" w:eastAsia="Arial" w:hAnsi="Arial" w:cs="Arial"/>
                <w:i/>
                <w:sz w:val="40"/>
              </w:rPr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 w:rsidRPr="0032751E">
              <w:rPr>
                <w:rFonts w:ascii="Arial" w:eastAsia="Arial" w:hAnsi="Arial" w:cs="Arial"/>
                <w:i/>
                <w:sz w:val="24"/>
                <w:vertAlign w:val="subscript"/>
              </w:rPr>
              <w:t>Газопровод</w:t>
            </w:r>
          </w:p>
          <w:p w:rsidR="00434B57" w:rsidRPr="0032751E" w:rsidRDefault="00434B57" w:rsidP="00434B57">
            <w:pPr>
              <w:ind w:left="170"/>
              <w:rPr>
                <w:rFonts w:ascii="Arial" w:eastAsia="Arial" w:hAnsi="Arial" w:cs="Arial"/>
                <w:i/>
                <w:sz w:val="24"/>
                <w:vertAlign w:val="subscript"/>
              </w:rPr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 w:rsidRPr="0032751E">
              <w:rPr>
                <w:rFonts w:ascii="Arial" w:eastAsia="Arial" w:hAnsi="Arial" w:cs="Arial"/>
                <w:i/>
                <w:sz w:val="24"/>
                <w:vertAlign w:val="subscript"/>
              </w:rPr>
              <w:t>ГРП (Газорегулирующие пункты)</w:t>
            </w:r>
          </w:p>
          <w:p w:rsidR="00434B57" w:rsidRDefault="00434B57" w:rsidP="00434B57">
            <w:pPr>
              <w:ind w:left="170"/>
              <w:rPr>
                <w:rFonts w:ascii="Arial" w:eastAsia="Arial" w:hAnsi="Arial" w:cs="Arial"/>
                <w:i/>
                <w:sz w:val="40"/>
              </w:rPr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 w:rsidRPr="0032751E">
              <w:rPr>
                <w:rFonts w:ascii="Arial" w:eastAsia="Arial" w:hAnsi="Arial" w:cs="Arial"/>
                <w:i/>
                <w:sz w:val="24"/>
                <w:vertAlign w:val="subscript"/>
              </w:rPr>
              <w:t>ГРС (газораспределительные станции)</w:t>
            </w:r>
          </w:p>
          <w:p w:rsidR="00434B57" w:rsidRDefault="00434B57" w:rsidP="005A479A">
            <w:pPr>
              <w:ind w:left="170"/>
              <w:rPr>
                <w:rFonts w:ascii="Arial" w:eastAsia="Arial" w:hAnsi="Arial" w:cs="Arial"/>
                <w:i/>
                <w:sz w:val="40"/>
              </w:rPr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 w:rsidRPr="0032751E">
              <w:rPr>
                <w:rFonts w:ascii="Arial" w:eastAsia="Arial" w:hAnsi="Arial" w:cs="Arial"/>
                <w:i/>
                <w:sz w:val="24"/>
                <w:vertAlign w:val="subscript"/>
              </w:rPr>
              <w:t>Системы контроля и учета</w:t>
            </w:r>
          </w:p>
        </w:tc>
      </w:tr>
      <w:tr w:rsidR="0032751E" w:rsidTr="00434B57">
        <w:trPr>
          <w:trHeight w:val="4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32751E" w:rsidP="004C696A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  <w:r w:rsidR="004C696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32751E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Тип </w:t>
            </w:r>
            <w:r w:rsidR="0032751E">
              <w:rPr>
                <w:rFonts w:ascii="Arial" w:eastAsia="Arial" w:hAnsi="Arial" w:cs="Arial"/>
                <w:b/>
                <w:sz w:val="18"/>
              </w:rPr>
              <w:t>оборудования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ПУРГ (блочный)</w:t>
            </w:r>
          </w:p>
        </w:tc>
        <w:tc>
          <w:tcPr>
            <w:tcW w:w="5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ГРПБ (блочный)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4C696A" w:rsidTr="00434B57">
        <w:trPr>
          <w:trHeight w:val="71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32751E" w:rsidP="004C696A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  <w:r w:rsidR="004C696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spacing w:after="17"/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Наименование объекта,  </w:t>
            </w:r>
          </w:p>
          <w:p w:rsidR="004C696A" w:rsidRDefault="004C696A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Адрес объекта (область, город, улица, дом)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-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434B57" w:rsidTr="005D01EC">
        <w:trPr>
          <w:trHeight w:val="46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4B57" w:rsidRDefault="00434B57" w:rsidP="004C696A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4 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4B57" w:rsidRDefault="00434B57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Вид строительства объекта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7" w:rsidRPr="00E67762" w:rsidRDefault="00434B57" w:rsidP="0032751E">
            <w:pPr>
              <w:ind w:left="146"/>
            </w:pPr>
            <w:r w:rsidRPr="00E67762"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 w:rsidRPr="00E67762"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 w:rsidRPr="00E67762">
              <w:rPr>
                <w:rFonts w:ascii="Arial" w:eastAsia="Arial" w:hAnsi="Arial" w:cs="Arial"/>
                <w:i/>
                <w:sz w:val="18"/>
              </w:rPr>
              <w:t xml:space="preserve"> новое строительство</w:t>
            </w:r>
          </w:p>
          <w:p w:rsidR="00434B57" w:rsidRPr="00E67762" w:rsidRDefault="00434B57" w:rsidP="0032751E">
            <w:pPr>
              <w:ind w:left="144"/>
            </w:pPr>
            <w:r w:rsidRPr="00E67762"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 w:rsidRPr="00E67762"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 w:rsidRPr="00E67762">
              <w:rPr>
                <w:rFonts w:ascii="Arial" w:eastAsia="Arial" w:hAnsi="Arial" w:cs="Arial"/>
                <w:i/>
                <w:sz w:val="18"/>
              </w:rPr>
              <w:t>техническое перевооружение</w:t>
            </w:r>
          </w:p>
          <w:p w:rsidR="00434B57" w:rsidRPr="00E67762" w:rsidRDefault="00434B57" w:rsidP="0032751E">
            <w:pPr>
              <w:ind w:left="144"/>
            </w:pPr>
            <w:r w:rsidRPr="00E67762"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 w:rsidRPr="00E67762"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 w:rsidRPr="00E67762">
              <w:rPr>
                <w:rFonts w:ascii="Arial" w:eastAsia="Arial" w:hAnsi="Arial" w:cs="Arial"/>
                <w:i/>
                <w:sz w:val="18"/>
              </w:rPr>
              <w:t>реконструкция</w:t>
            </w:r>
          </w:p>
          <w:p w:rsidR="00434B57" w:rsidRPr="00E67762" w:rsidRDefault="00434B57" w:rsidP="0032751E">
            <w:pPr>
              <w:ind w:left="144"/>
            </w:pPr>
            <w:r w:rsidRPr="00E67762"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 w:rsidRPr="00E67762"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 w:rsidRPr="00E67762">
              <w:rPr>
                <w:rFonts w:ascii="Arial" w:eastAsia="Arial" w:hAnsi="Arial" w:cs="Arial"/>
                <w:i/>
                <w:sz w:val="18"/>
              </w:rPr>
              <w:t>новая прокладка</w:t>
            </w:r>
          </w:p>
          <w:p w:rsidR="00434B57" w:rsidRDefault="00434B57" w:rsidP="005A479A">
            <w:pPr>
              <w:ind w:left="144"/>
              <w:rPr>
                <w:rFonts w:ascii="Arial" w:eastAsia="Arial" w:hAnsi="Arial" w:cs="Arial"/>
                <w:i/>
                <w:sz w:val="18"/>
              </w:rPr>
            </w:pPr>
            <w:r w:rsidRPr="00E67762"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 w:rsidRPr="00E67762"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 w:rsidRPr="00E67762">
              <w:rPr>
                <w:rFonts w:ascii="Arial" w:eastAsia="Arial" w:hAnsi="Arial" w:cs="Arial"/>
                <w:i/>
                <w:sz w:val="18"/>
              </w:rPr>
              <w:t>технологическое присоединение</w:t>
            </w:r>
          </w:p>
          <w:p w:rsidR="006B2790" w:rsidRDefault="006B2790" w:rsidP="005A479A">
            <w:pPr>
              <w:ind w:left="144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 w:rsidRPr="006B2790">
              <w:rPr>
                <w:rFonts w:ascii="Arial" w:eastAsia="Arial" w:hAnsi="Arial" w:cs="Arial"/>
                <w:i/>
                <w:sz w:val="18"/>
              </w:rPr>
              <w:t>капитальный ремонт</w:t>
            </w:r>
          </w:p>
        </w:tc>
      </w:tr>
      <w:tr w:rsidR="004C696A" w:rsidTr="00434B57">
        <w:trPr>
          <w:trHeight w:val="56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32751E" w:rsidP="004C696A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5</w:t>
            </w:r>
            <w:r w:rsidR="004C696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Год постройки (ввода в эксплуатацию) объекта (год)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5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4C696A" w:rsidTr="00434B57">
        <w:trPr>
          <w:trHeight w:val="30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32751E" w:rsidP="004C696A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6</w:t>
            </w:r>
            <w:r w:rsidR="004C696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Срок службы объекта (лет)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5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4C696A" w:rsidTr="00434B57">
        <w:trPr>
          <w:trHeight w:val="4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32751E" w:rsidP="004C696A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7</w:t>
            </w:r>
            <w:r w:rsidR="004C696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Наименование эксплуатирующей организации (ГРО)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5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4C696A" w:rsidTr="00434B57">
        <w:trPr>
          <w:trHeight w:val="56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32751E" w:rsidP="004C696A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8</w:t>
            </w:r>
            <w:r w:rsidR="004C696A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Адрес диспетчерского пункта (ГРО) (область, город, улица, дом)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5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4C696A" w:rsidTr="0032751E">
        <w:trPr>
          <w:trHeight w:val="268"/>
        </w:trPr>
        <w:tc>
          <w:tcPr>
            <w:tcW w:w="109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3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 Дополнительные сведения об объекте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</w:tr>
      <w:tr w:rsidR="0032751E" w:rsidTr="00434B57">
        <w:trPr>
          <w:trHeight w:val="45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Уровень сигнала GSM-сети 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right="8"/>
              <w:jc w:val="right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</w:rPr>
              <w:t>МТС              ___%</w:t>
            </w:r>
          </w:p>
        </w:tc>
        <w:tc>
          <w:tcPr>
            <w:tcW w:w="2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-10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 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Билайн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       ___%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3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8"/>
                <w:vertAlign w:val="subscript"/>
              </w:rPr>
              <w:t>Мегафон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___%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</w:tr>
      <w:tr w:rsidR="00434B57" w:rsidTr="00434B57">
        <w:trPr>
          <w:trHeight w:val="47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2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Тип электрического питания системы телеметрии 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spacing w:after="111" w:line="389" w:lineRule="auto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16"/>
              </w:rPr>
              <w:t xml:space="preserve">от сети переменного тока (AC 220В; 50Гц) </w:t>
            </w:r>
          </w:p>
          <w:p w:rsidR="004C696A" w:rsidRDefault="004C696A" w:rsidP="004C696A">
            <w:pPr>
              <w:ind w:left="109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  <w:tc>
          <w:tcPr>
            <w:tcW w:w="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16"/>
              </w:rPr>
              <w:t>Автономное питание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32751E" w:rsidTr="00434B57">
        <w:trPr>
          <w:trHeight w:val="659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5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spacing w:after="10"/>
              <w:ind w:right="2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16"/>
              </w:rPr>
              <w:t xml:space="preserve">литиевая / </w:t>
            </w:r>
          </w:p>
          <w:p w:rsidR="004C696A" w:rsidRDefault="004C696A" w:rsidP="004C696A">
            <w:pPr>
              <w:ind w:left="149"/>
            </w:pPr>
            <w:r>
              <w:rPr>
                <w:rFonts w:ascii="Arial" w:eastAsia="Arial" w:hAnsi="Arial" w:cs="Arial"/>
                <w:i/>
                <w:sz w:val="16"/>
              </w:rPr>
              <w:t>аккумуляторная батарея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right="2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16"/>
              </w:rPr>
              <w:t>солнечная батарея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</w:tr>
      <w:tr w:rsidR="0032751E" w:rsidTr="00434B57">
        <w:trPr>
          <w:trHeight w:val="51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Количество помещений ГРП(ГРПБ) 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одно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  <w:tc>
          <w:tcPr>
            <w:tcW w:w="2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238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два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3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8"/>
                <w:vertAlign w:val="subscript"/>
              </w:rPr>
              <w:t>три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</w:tr>
      <w:tr w:rsidR="0032751E" w:rsidTr="00434B57">
        <w:trPr>
          <w:trHeight w:val="73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4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Наличие помещения телемеханики ГРП (ГРПБ) </w:t>
            </w:r>
          </w:p>
        </w:tc>
        <w:tc>
          <w:tcPr>
            <w:tcW w:w="50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присутствует </w:t>
            </w:r>
          </w:p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18"/>
              </w:rPr>
              <w:t>Размеры (_______)х(_______)х(_______)м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отсутствует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</w:tr>
      <w:tr w:rsidR="0032751E" w:rsidTr="00434B57">
        <w:trPr>
          <w:trHeight w:val="72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5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Тип крыши 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плоская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  <w:tc>
          <w:tcPr>
            <w:tcW w:w="2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238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18"/>
              </w:rPr>
              <w:t>двухскатная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3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8"/>
                <w:vertAlign w:val="subscript"/>
              </w:rPr>
              <w:t>другое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ind w:left="137"/>
            </w:pPr>
            <w:r>
              <w:rPr>
                <w:rFonts w:ascii="Arial" w:eastAsia="Arial" w:hAnsi="Arial" w:cs="Arial"/>
                <w:i/>
                <w:sz w:val="18"/>
              </w:rPr>
              <w:t>_______________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</w:tr>
      <w:tr w:rsidR="0032751E" w:rsidTr="00434B57">
        <w:trPr>
          <w:trHeight w:val="105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6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Предполагаемое место установки шкафа системы телеметрии 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right="5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:rsidR="004C696A" w:rsidRDefault="004C696A" w:rsidP="004C696A">
            <w:pPr>
              <w:spacing w:after="11"/>
              <w:ind w:left="46"/>
              <w:jc w:val="both"/>
            </w:pPr>
            <w:r>
              <w:rPr>
                <w:rFonts w:ascii="Arial" w:eastAsia="Arial" w:hAnsi="Arial" w:cs="Arial"/>
                <w:i/>
                <w:sz w:val="16"/>
              </w:rPr>
              <w:t xml:space="preserve">в помещении телемеханики </w:t>
            </w:r>
          </w:p>
          <w:p w:rsidR="004C696A" w:rsidRDefault="004C696A" w:rsidP="004C696A">
            <w:pPr>
              <w:ind w:right="2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(взрывобезопасная зона) </w:t>
            </w:r>
          </w:p>
        </w:tc>
        <w:tc>
          <w:tcPr>
            <w:tcW w:w="2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:rsidR="004C696A" w:rsidRDefault="004C696A" w:rsidP="004C696A">
            <w:pPr>
              <w:ind w:left="1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в технологическом </w:t>
            </w:r>
          </w:p>
          <w:p w:rsidR="004C696A" w:rsidRDefault="004C696A" w:rsidP="004C696A">
            <w:pPr>
              <w:spacing w:after="11"/>
              <w:ind w:left="77"/>
              <w:jc w:val="both"/>
            </w:pPr>
            <w:r>
              <w:rPr>
                <w:rFonts w:ascii="Arial" w:eastAsia="Arial" w:hAnsi="Arial" w:cs="Arial"/>
                <w:i/>
                <w:sz w:val="16"/>
              </w:rPr>
              <w:t xml:space="preserve">помещении (взрывоопасная </w:t>
            </w:r>
          </w:p>
          <w:p w:rsidR="004C696A" w:rsidRDefault="004C696A" w:rsidP="004C696A">
            <w:pPr>
              <w:ind w:right="2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зона) 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5E42B7" w:rsidRDefault="004C696A" w:rsidP="005E42B7">
            <w:pPr>
              <w:spacing w:line="271" w:lineRule="auto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>на улице, на наружной стене объекта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 w:rsidR="005E42B7">
              <w:rPr>
                <w:rFonts w:ascii="Arial" w:eastAsia="Arial" w:hAnsi="Arial" w:cs="Arial"/>
                <w:i/>
                <w:sz w:val="16"/>
              </w:rPr>
              <w:t xml:space="preserve">(взрывоопасная </w:t>
            </w:r>
          </w:p>
          <w:p w:rsidR="004C696A" w:rsidRDefault="005E42B7" w:rsidP="005E42B7">
            <w:pPr>
              <w:ind w:left="50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>зона)</w:t>
            </w:r>
          </w:p>
        </w:tc>
      </w:tr>
      <w:tr w:rsidR="0032751E" w:rsidTr="00434B57">
        <w:trPr>
          <w:trHeight w:val="8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7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Наличие системы пожарной сигнализации помещений объекта  (указать марку оборудования) </w:t>
            </w:r>
          </w:p>
        </w:tc>
        <w:tc>
          <w:tcPr>
            <w:tcW w:w="3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присутствует  </w:t>
            </w:r>
          </w:p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18"/>
              </w:rPr>
              <w:t xml:space="preserve">Марка ____________________________________________ </w:t>
            </w:r>
          </w:p>
        </w:tc>
        <w:tc>
          <w:tcPr>
            <w:tcW w:w="4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192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:rsidR="004C696A" w:rsidRDefault="004C696A" w:rsidP="004C696A">
            <w:pPr>
              <w:ind w:left="1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>отсутствует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</w:tr>
      <w:tr w:rsidR="0032751E" w:rsidTr="00434B57">
        <w:trPr>
          <w:trHeight w:val="86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8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 xml:space="preserve">Наличие системы контроля загазованности воздуха помещений объекта (указать марку) </w:t>
            </w:r>
          </w:p>
        </w:tc>
        <w:tc>
          <w:tcPr>
            <w:tcW w:w="3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присутствует  </w:t>
            </w:r>
          </w:p>
          <w:p w:rsidR="004C696A" w:rsidRDefault="004C696A" w:rsidP="004C696A">
            <w:pPr>
              <w:ind w:left="197"/>
            </w:pPr>
            <w:r>
              <w:rPr>
                <w:rFonts w:ascii="Arial" w:eastAsia="Arial" w:hAnsi="Arial" w:cs="Arial"/>
                <w:i/>
                <w:sz w:val="18"/>
              </w:rPr>
              <w:t xml:space="preserve">Марка ____________________________________________ </w:t>
            </w:r>
          </w:p>
        </w:tc>
        <w:tc>
          <w:tcPr>
            <w:tcW w:w="4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92"/>
              <w:jc w:val="center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:rsidR="004C696A" w:rsidRDefault="004C696A" w:rsidP="004C696A">
            <w:pPr>
              <w:ind w:left="1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>отсутствует</w:t>
            </w:r>
            <w:r>
              <w:rPr>
                <w:rFonts w:ascii="Arial" w:eastAsia="Arial" w:hAnsi="Arial" w:cs="Arial"/>
                <w:i/>
                <w:sz w:val="40"/>
              </w:rPr>
              <w:t xml:space="preserve"> </w:t>
            </w:r>
          </w:p>
        </w:tc>
      </w:tr>
      <w:tr w:rsidR="004C696A" w:rsidTr="00434B57">
        <w:trPr>
          <w:trHeight w:val="55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9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 Объем расхода газа м3/ч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262"/>
            </w:pPr>
            <w:r>
              <w:rPr>
                <w:rFonts w:ascii="Arial" w:eastAsia="Arial" w:hAnsi="Arial" w:cs="Arial"/>
                <w:i/>
                <w:sz w:val="40"/>
              </w:rPr>
              <w:t>□ ______</w:t>
            </w:r>
            <w:r>
              <w:rPr>
                <w:rFonts w:ascii="Arial" w:eastAsia="Arial" w:hAnsi="Arial" w:cs="Arial"/>
                <w:i/>
              </w:rPr>
              <w:t>m3</w:t>
            </w:r>
            <w:r>
              <w:rPr>
                <w:rFonts w:ascii="Arial" w:eastAsia="Arial" w:hAnsi="Arial" w:cs="Arial"/>
                <w:i/>
                <w:sz w:val="34"/>
                <w:vertAlign w:val="subscript"/>
              </w:rPr>
              <w:t>/ч</w:t>
            </w:r>
            <w:r>
              <w:rPr>
                <w:rFonts w:ascii="Arial" w:eastAsia="Arial" w:hAnsi="Arial" w:cs="Arial"/>
                <w:i/>
                <w:sz w:val="31"/>
                <w:vertAlign w:val="subscript"/>
              </w:rPr>
              <w:t xml:space="preserve"> </w:t>
            </w:r>
          </w:p>
        </w:tc>
      </w:tr>
      <w:tr w:rsidR="004C696A" w:rsidTr="00434B57">
        <w:trPr>
          <w:trHeight w:val="169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10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Необходимые исходные данные 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43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C696A" w:rsidRDefault="004C696A" w:rsidP="004C696A">
            <w:pPr>
              <w:ind w:left="43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Приложите к опросному листу: </w:t>
            </w:r>
          </w:p>
          <w:p w:rsidR="004C696A" w:rsidRDefault="004C696A" w:rsidP="004C696A">
            <w:pPr>
              <w:spacing w:after="97"/>
              <w:ind w:left="430"/>
            </w:pPr>
            <w:r>
              <w:rPr>
                <w:rFonts w:ascii="Arial" w:eastAsia="Arial" w:hAnsi="Arial" w:cs="Arial"/>
                <w:b/>
                <w:i/>
                <w:sz w:val="10"/>
              </w:rPr>
              <w:t xml:space="preserve"> </w:t>
            </w:r>
          </w:p>
          <w:p w:rsidR="004C696A" w:rsidRDefault="004C696A" w:rsidP="004C696A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Технологическую газовую схему объекта, с указанием технологического оборудования. </w:t>
            </w:r>
          </w:p>
          <w:p w:rsidR="004C696A" w:rsidRDefault="004C696A" w:rsidP="004C696A">
            <w:pPr>
              <w:numPr>
                <w:ilvl w:val="0"/>
                <w:numId w:val="1"/>
              </w:numPr>
              <w:spacing w:line="266" w:lineRule="auto"/>
              <w:ind w:hanging="36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План расположения технологического оборудования, с указанием габаритных размеров помещений.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  <w:p w:rsidR="004C696A" w:rsidRDefault="004C696A" w:rsidP="004C696A">
            <w:pPr>
              <w:ind w:left="430"/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>На плане укажите место расположения существующего оборудования КИПиА и щита электроэнергии (при наличии</w:t>
            </w:r>
            <w:r>
              <w:rPr>
                <w:rFonts w:ascii="Arial" w:eastAsia="Arial" w:hAnsi="Arial" w:cs="Arial"/>
                <w:i/>
                <w:sz w:val="20"/>
              </w:rPr>
              <w:t xml:space="preserve">). </w:t>
            </w:r>
          </w:p>
        </w:tc>
      </w:tr>
      <w:tr w:rsidR="004C696A" w:rsidTr="0032751E">
        <w:tblPrEx>
          <w:tblCellMar>
            <w:left w:w="5" w:type="dxa"/>
          </w:tblCellMar>
        </w:tblPrEx>
        <w:trPr>
          <w:trHeight w:val="286"/>
        </w:trPr>
        <w:tc>
          <w:tcPr>
            <w:tcW w:w="109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right="2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III. Технологические параметры, подлежащие измерению и контролю </w:t>
            </w:r>
          </w:p>
        </w:tc>
      </w:tr>
      <w:tr w:rsidR="004C696A" w:rsidTr="0032751E">
        <w:tblPrEx>
          <w:tblCellMar>
            <w:left w:w="5" w:type="dxa"/>
          </w:tblCellMar>
        </w:tblPrEx>
        <w:trPr>
          <w:trHeight w:val="292"/>
        </w:trPr>
        <w:tc>
          <w:tcPr>
            <w:tcW w:w="109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597"/>
            </w:pPr>
            <w:r>
              <w:rPr>
                <w:rFonts w:ascii="Arial" w:eastAsia="Arial" w:hAnsi="Arial" w:cs="Arial"/>
                <w:b/>
                <w:sz w:val="18"/>
              </w:rPr>
              <w:t xml:space="preserve">Основные технологические параметры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48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Давление газа на входе, МПа (аналоговый сигнал)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51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4C696A" w:rsidRDefault="004C696A" w:rsidP="004C696A">
            <w:pPr>
              <w:ind w:right="7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______МПа </w:t>
            </w:r>
          </w:p>
        </w:tc>
      </w:tr>
      <w:tr w:rsidR="0032751E" w:rsidTr="00434B57">
        <w:tblPrEx>
          <w:tblCellMar>
            <w:left w:w="5" w:type="dxa"/>
          </w:tblCellMar>
        </w:tblPrEx>
        <w:trPr>
          <w:trHeight w:val="216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2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Давление газа на выходе, МПа (аналоговый сигнал)  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right="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1-ой нитки </w:t>
            </w:r>
          </w:p>
        </w:tc>
        <w:tc>
          <w:tcPr>
            <w:tcW w:w="3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77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1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2-ой нитки 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60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right="22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3-ей нитки </w:t>
            </w:r>
          </w:p>
        </w:tc>
      </w:tr>
      <w:tr w:rsidR="0032751E" w:rsidTr="00434B57">
        <w:tblPrEx>
          <w:tblCellMar>
            <w:left w:w="5" w:type="dxa"/>
          </w:tblCellMar>
        </w:tblPrEx>
        <w:trPr>
          <w:trHeight w:val="372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right="12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______МПа </w:t>
            </w:r>
          </w:p>
        </w:tc>
        <w:tc>
          <w:tcPr>
            <w:tcW w:w="3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1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5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______МПа </w:t>
            </w:r>
          </w:p>
        </w:tc>
        <w:tc>
          <w:tcPr>
            <w:tcW w:w="3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______МПа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54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Температура газа на входе, °С (аналоговый сигнал)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4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ind w:right="4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______°С </w:t>
            </w:r>
          </w:p>
        </w:tc>
      </w:tr>
      <w:tr w:rsidR="0032751E" w:rsidTr="00434B57">
        <w:tblPrEx>
          <w:tblCellMar>
            <w:left w:w="5" w:type="dxa"/>
          </w:tblCellMar>
        </w:tblPrEx>
        <w:trPr>
          <w:trHeight w:val="27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4 </w:t>
            </w:r>
          </w:p>
        </w:tc>
        <w:tc>
          <w:tcPr>
            <w:tcW w:w="2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Температура газа на выходе, °С (аналоговый сигнал)  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right="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1-ой нитки </w:t>
            </w:r>
          </w:p>
        </w:tc>
        <w:tc>
          <w:tcPr>
            <w:tcW w:w="3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60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1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2-ой нитки 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77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12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3-ей нитки </w:t>
            </w:r>
          </w:p>
        </w:tc>
      </w:tr>
      <w:tr w:rsidR="0032751E" w:rsidTr="00434B57">
        <w:tblPrEx>
          <w:tblCellMar>
            <w:left w:w="5" w:type="dxa"/>
          </w:tblCellMar>
        </w:tblPrEx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right="12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______</w:t>
            </w:r>
            <w:r>
              <w:rPr>
                <w:rFonts w:ascii="Arial" w:eastAsia="Arial" w:hAnsi="Arial" w:cs="Arial"/>
                <w:i/>
                <w:sz w:val="18"/>
              </w:rPr>
              <w:t xml:space="preserve">°С </w:t>
            </w:r>
          </w:p>
        </w:tc>
        <w:tc>
          <w:tcPr>
            <w:tcW w:w="3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1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______</w:t>
            </w:r>
            <w:r>
              <w:rPr>
                <w:rFonts w:ascii="Arial" w:eastAsia="Arial" w:hAnsi="Arial" w:cs="Arial"/>
                <w:i/>
                <w:sz w:val="18"/>
              </w:rPr>
              <w:t xml:space="preserve">°С </w:t>
            </w:r>
          </w:p>
        </w:tc>
        <w:tc>
          <w:tcPr>
            <w:tcW w:w="3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6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______</w:t>
            </w:r>
            <w:r>
              <w:rPr>
                <w:rFonts w:ascii="Arial" w:eastAsia="Arial" w:hAnsi="Arial" w:cs="Arial"/>
                <w:i/>
                <w:sz w:val="18"/>
              </w:rPr>
              <w:t xml:space="preserve">°С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57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5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Перепад давления газа на фильтрах, кПа  (аналоговый сигнал)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spacing w:after="13"/>
              <w:ind w:left="4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ind w:right="7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______кПа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70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6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Температура воздуха в </w:t>
            </w:r>
          </w:p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технологическом помещении, °С (аналоговый сигнал)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4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ind w:right="4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______°С </w:t>
            </w:r>
          </w:p>
        </w:tc>
      </w:tr>
      <w:tr w:rsidR="004C696A" w:rsidTr="0032751E">
        <w:tblPrEx>
          <w:tblCellMar>
            <w:left w:w="5" w:type="dxa"/>
          </w:tblCellMar>
        </w:tblPrEx>
        <w:trPr>
          <w:trHeight w:val="523"/>
        </w:trPr>
        <w:tc>
          <w:tcPr>
            <w:tcW w:w="109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30" w:right="69"/>
            </w:pPr>
            <w:r>
              <w:rPr>
                <w:rFonts w:ascii="Arial" w:eastAsia="Arial" w:hAnsi="Arial" w:cs="Arial"/>
                <w:b/>
                <w:sz w:val="18"/>
              </w:rPr>
              <w:t xml:space="preserve">Дополнительные параметры (при наличии технической возможности и по усмотрению эксплуатирующей организации)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468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7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Давление газа на узле учета расхода газа (УУРГ) 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714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spacing w:line="275" w:lineRule="auto"/>
              <w:ind w:firstLine="288"/>
              <w:jc w:val="both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При наличии УУРГ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в составе ГРП (ГРПБ) и необходимости снятия технологических параметров, укажите: </w:t>
            </w:r>
          </w:p>
          <w:p w:rsidR="004C696A" w:rsidRDefault="004C696A" w:rsidP="004C696A">
            <w:pPr>
              <w:numPr>
                <w:ilvl w:val="0"/>
                <w:numId w:val="2"/>
              </w:numPr>
              <w:spacing w:line="280" w:lineRule="auto"/>
              <w:ind w:hanging="142"/>
            </w:pPr>
            <w:r>
              <w:rPr>
                <w:rFonts w:ascii="Arial" w:eastAsia="Arial" w:hAnsi="Arial" w:cs="Arial"/>
                <w:i/>
                <w:sz w:val="18"/>
              </w:rPr>
              <w:t xml:space="preserve">Количество, наименование и тип узла учета расхода газа (УУРГ) </w:t>
            </w:r>
          </w:p>
          <w:p w:rsidR="004C696A" w:rsidRDefault="004C696A" w:rsidP="004C696A">
            <w:pPr>
              <w:ind w:left="288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_____________________________________________ </w:t>
            </w:r>
          </w:p>
          <w:p w:rsidR="004C696A" w:rsidRDefault="004C696A" w:rsidP="004C696A">
            <w:pPr>
              <w:ind w:left="288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_____________________________________________ </w:t>
            </w:r>
          </w:p>
          <w:p w:rsidR="004C696A" w:rsidRDefault="004C696A" w:rsidP="004C696A">
            <w:pPr>
              <w:spacing w:after="14"/>
              <w:ind w:left="288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numPr>
                <w:ilvl w:val="0"/>
                <w:numId w:val="2"/>
              </w:numPr>
              <w:spacing w:line="284" w:lineRule="auto"/>
              <w:ind w:hanging="142"/>
            </w:pPr>
            <w:r>
              <w:rPr>
                <w:rFonts w:ascii="Arial" w:eastAsia="Arial" w:hAnsi="Arial" w:cs="Arial"/>
                <w:i/>
                <w:sz w:val="18"/>
              </w:rPr>
              <w:t xml:space="preserve">Количество, наименование и тип вычислителя (электронного корректора) </w:t>
            </w:r>
          </w:p>
          <w:p w:rsidR="004C696A" w:rsidRDefault="004C696A" w:rsidP="004C696A">
            <w:pPr>
              <w:ind w:left="288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______________________________________________ </w:t>
            </w:r>
          </w:p>
          <w:p w:rsidR="004C696A" w:rsidRDefault="004C696A" w:rsidP="004C696A">
            <w:pPr>
              <w:spacing w:after="14"/>
              <w:ind w:left="288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numPr>
                <w:ilvl w:val="0"/>
                <w:numId w:val="2"/>
              </w:numPr>
              <w:ind w:hanging="142"/>
            </w:pPr>
            <w:r>
              <w:rPr>
                <w:rFonts w:ascii="Arial" w:eastAsia="Arial" w:hAnsi="Arial" w:cs="Arial"/>
                <w:i/>
                <w:sz w:val="18"/>
              </w:rPr>
              <w:t xml:space="preserve">Датчик перепада давления на счетчике газа (при наличии)   _______________________________________________ </w:t>
            </w:r>
          </w:p>
        </w:tc>
      </w:tr>
      <w:tr w:rsidR="004C696A" w:rsidTr="00434B57">
        <w:tblPrEx>
          <w:tblCellMar>
            <w:left w:w="5" w:type="dxa"/>
          </w:tblCellMar>
        </w:tblPrEx>
        <w:trPr>
          <w:trHeight w:val="378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Температура газа на УУРГ 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714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</w:tr>
      <w:tr w:rsidR="004C696A" w:rsidTr="00434B57">
        <w:tblPrEx>
          <w:tblCellMar>
            <w:left w:w="5" w:type="dxa"/>
          </w:tblCellMar>
        </w:tblPrEx>
        <w:trPr>
          <w:trHeight w:val="418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Объем газа при рабочих условиях на УУРГ 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714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</w:tr>
      <w:tr w:rsidR="004C696A" w:rsidTr="00434B57">
        <w:tblPrEx>
          <w:tblCellMar>
            <w:left w:w="5" w:type="dxa"/>
          </w:tblCellMar>
        </w:tblPrEx>
        <w:trPr>
          <w:trHeight w:val="888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Перепад давления на счетчике газа или сужающем устройстве в случае применения метода переменного перепада давления 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714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96A" w:rsidRDefault="004C696A" w:rsidP="004C696A"/>
        </w:tc>
      </w:tr>
      <w:tr w:rsidR="004C696A" w:rsidTr="00434B57">
        <w:tblPrEx>
          <w:tblCellMar>
            <w:left w:w="5" w:type="dxa"/>
          </w:tblCellMar>
        </w:tblPrEx>
        <w:trPr>
          <w:trHeight w:val="572"/>
        </w:trPr>
        <w:tc>
          <w:tcPr>
            <w:tcW w:w="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Объем газа, приведенный к стандартным условиям (на УУРГ) </w:t>
            </w: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  <w:tc>
          <w:tcPr>
            <w:tcW w:w="7148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/>
        </w:tc>
      </w:tr>
      <w:tr w:rsidR="00434B57" w:rsidTr="00434B57">
        <w:tblPrEx>
          <w:tblCellMar>
            <w:left w:w="5" w:type="dxa"/>
          </w:tblCellMar>
        </w:tblPrEx>
        <w:trPr>
          <w:trHeight w:val="94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7*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spacing w:after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Укажите необходимость передачи данных с узла учета газа (УУРГ) на сервер организации поставщика газа </w:t>
            </w:r>
          </w:p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(коммерческий учет газа)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На сервер организации поставщика газа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_______________________________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6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8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Температура воздуха во </w:t>
            </w:r>
          </w:p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вспомогательных помещениях, °С (аналоговый сигнал)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4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ind w:right="4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______°С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55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9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Температура наружного воздуха, °С (аналоговый сигнал)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4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ind w:right="4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______°С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70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10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Расход электроэнергии на объекте,  (аналоговый сигнал)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spacing w:line="276" w:lineRule="auto"/>
              <w:ind w:firstLine="288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При наличии счетчика учета электроэнергии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укажите его наименование и тип или необходимость установки нового </w:t>
            </w:r>
          </w:p>
          <w:p w:rsidR="004C696A" w:rsidRDefault="004C696A" w:rsidP="004C696A">
            <w:pPr>
              <w:ind w:left="288"/>
            </w:pPr>
            <w:r>
              <w:rPr>
                <w:rFonts w:ascii="Arial" w:eastAsia="Arial" w:hAnsi="Arial" w:cs="Arial"/>
                <w:i/>
                <w:sz w:val="20"/>
              </w:rPr>
              <w:t xml:space="preserve">_____________________________________________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10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11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4" w:right="1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Положение защитных устройств (ПЗК) («открыто/закрыто»)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46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C696A" w:rsidRDefault="004C696A" w:rsidP="004C696A">
            <w:pPr>
              <w:ind w:left="142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При наличии технической возможности.  </w:t>
            </w:r>
          </w:p>
          <w:p w:rsidR="004C696A" w:rsidRDefault="004C696A" w:rsidP="004C696A">
            <w:pPr>
              <w:spacing w:line="278" w:lineRule="auto"/>
              <w:ind w:left="142"/>
            </w:pPr>
            <w:r>
              <w:rPr>
                <w:rFonts w:ascii="Arial" w:eastAsia="Arial" w:hAnsi="Arial" w:cs="Arial"/>
                <w:i/>
                <w:sz w:val="18"/>
              </w:rPr>
              <w:t xml:space="preserve">Укажите количество наименование и тип защитных устройств, наличие датчиков контроля положения (их тип). </w:t>
            </w:r>
          </w:p>
          <w:p w:rsidR="004C696A" w:rsidRDefault="004C696A" w:rsidP="004C696A">
            <w:pPr>
              <w:ind w:left="142"/>
            </w:pPr>
            <w:r>
              <w:rPr>
                <w:rFonts w:ascii="Arial" w:eastAsia="Arial" w:hAnsi="Arial" w:cs="Arial"/>
                <w:i/>
                <w:sz w:val="20"/>
              </w:rPr>
              <w:t xml:space="preserve">___________________________________________________ </w:t>
            </w:r>
          </w:p>
        </w:tc>
      </w:tr>
      <w:tr w:rsidR="0032751E" w:rsidTr="00434B57">
        <w:tblPrEx>
          <w:tblCellMar>
            <w:left w:w="5" w:type="dxa"/>
          </w:tblCellMar>
        </w:tblPrEx>
        <w:trPr>
          <w:trHeight w:val="7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12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Загазованность технологического помещения ГРП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2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Природный газ (метан СН4) _______% НКПР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4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3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right="1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Угарный газ (СО) </w:t>
            </w:r>
          </w:p>
          <w:p w:rsidR="004C696A" w:rsidRDefault="004C696A" w:rsidP="004C696A">
            <w:pPr>
              <w:ind w:right="3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_______        мг/м3 </w:t>
            </w:r>
          </w:p>
        </w:tc>
      </w:tr>
      <w:tr w:rsidR="0032751E" w:rsidTr="00434B57">
        <w:tblPrEx>
          <w:tblCellMar>
            <w:left w:w="5" w:type="dxa"/>
          </w:tblCellMar>
        </w:tblPrEx>
        <w:trPr>
          <w:trHeight w:val="84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13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Загазованность отопительного помещения ГРП (при наличии)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2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Природный газ (метан СН4) _______% НКПР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4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>□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3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spacing w:after="14"/>
              <w:ind w:right="1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Угарный газ (СО) </w:t>
            </w:r>
          </w:p>
          <w:p w:rsidR="004C696A" w:rsidRDefault="004C696A" w:rsidP="004C696A">
            <w:pPr>
              <w:ind w:right="5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_______        мг/м3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71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14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spacing w:after="1" w:line="274" w:lineRule="auto"/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Пожарная сигнализация в помещениях  </w:t>
            </w:r>
          </w:p>
          <w:p w:rsidR="004C696A" w:rsidRDefault="004C696A" w:rsidP="004C696A">
            <w:pPr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(дискретный сигнал)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При наличии системы пожарной сигнализации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72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15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spacing w:line="275" w:lineRule="auto"/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Сигнализация наличия внешнего питания (220В) </w:t>
            </w:r>
          </w:p>
          <w:p w:rsidR="004C696A" w:rsidRDefault="004C696A" w:rsidP="004C696A">
            <w:pPr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(дискретный сигнал)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При наличии системы внешнего электропитания  ГРП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49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16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Сигнализация санкционированного и несанкционированного доступа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«свой/чужой» </w:t>
            </w:r>
          </w:p>
        </w:tc>
      </w:tr>
      <w:tr w:rsidR="00434B57" w:rsidTr="00434B57">
        <w:tblPrEx>
          <w:tblCellMar>
            <w:left w:w="5" w:type="dxa"/>
          </w:tblCellMar>
        </w:tblPrEx>
        <w:trPr>
          <w:trHeight w:val="55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17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Контроль состояния дверей помещений ГРП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86"/>
              <w:jc w:val="both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</w:p>
        </w:tc>
        <w:tc>
          <w:tcPr>
            <w:tcW w:w="7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«открыта/закрыта» </w:t>
            </w:r>
          </w:p>
        </w:tc>
      </w:tr>
      <w:tr w:rsidR="004C696A" w:rsidTr="0032751E">
        <w:tblPrEx>
          <w:tblCellMar>
            <w:top w:w="28" w:type="dxa"/>
            <w:left w:w="20" w:type="dxa"/>
          </w:tblCellMar>
        </w:tblPrEx>
        <w:trPr>
          <w:trHeight w:val="344"/>
        </w:trPr>
        <w:tc>
          <w:tcPr>
            <w:tcW w:w="109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3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IV. Дополнительные сведения </w:t>
            </w:r>
          </w:p>
        </w:tc>
      </w:tr>
      <w:tr w:rsidR="0032751E" w:rsidTr="00434B57">
        <w:tblPrEx>
          <w:tblCellMar>
            <w:top w:w="28" w:type="dxa"/>
            <w:left w:w="20" w:type="dxa"/>
          </w:tblCellMar>
        </w:tblPrEx>
        <w:trPr>
          <w:trHeight w:val="567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Наличие на газопроводах врезок под установку датчиков давления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66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присутствуют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76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отсутствуют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32751E" w:rsidTr="00434B57">
        <w:tblPrEx>
          <w:tblCellMar>
            <w:top w:w="28" w:type="dxa"/>
            <w:left w:w="20" w:type="dxa"/>
          </w:tblCellMar>
        </w:tblPrEx>
        <w:trPr>
          <w:trHeight w:val="574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Наличие на газопроводах врезок под установку датчиков температуры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66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присутствуют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76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</w:rPr>
              <w:t>отсутствуют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4C696A" w:rsidTr="00434B57">
        <w:tblPrEx>
          <w:tblCellMar>
            <w:top w:w="28" w:type="dxa"/>
            <w:left w:w="20" w:type="dxa"/>
          </w:tblCellMar>
        </w:tblPrEx>
        <w:trPr>
          <w:trHeight w:val="574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Место проведения строительномонтажных работ </w:t>
            </w:r>
          </w:p>
        </w:tc>
        <w:tc>
          <w:tcPr>
            <w:tcW w:w="7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166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32751E" w:rsidTr="00434B57">
        <w:tblPrEx>
          <w:tblCellMar>
            <w:top w:w="28" w:type="dxa"/>
            <w:left w:w="20" w:type="dxa"/>
          </w:tblCellMar>
        </w:tblPrEx>
        <w:trPr>
          <w:trHeight w:val="574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4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Одиночная или групповая готовность ГРП к СМР (количество ГРП)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66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одиночная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76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групповая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32751E" w:rsidTr="00434B57">
        <w:tblPrEx>
          <w:tblCellMar>
            <w:top w:w="28" w:type="dxa"/>
            <w:left w:w="20" w:type="dxa"/>
          </w:tblCellMar>
        </w:tblPrEx>
        <w:trPr>
          <w:trHeight w:val="574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5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Одиночная или групповая готовность ГРП к ПНР (количество ГРП)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66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одиночная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176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групповая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4C696A" w:rsidTr="00434B57">
        <w:tblPrEx>
          <w:tblCellMar>
            <w:top w:w="28" w:type="dxa"/>
            <w:left w:w="20" w:type="dxa"/>
          </w:tblCellMar>
        </w:tblPrEx>
        <w:trPr>
          <w:trHeight w:val="2808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6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8" w:right="29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Дополнительные требования к созданию системы телеметрии ГРП (ГРПБ) </w:t>
            </w:r>
          </w:p>
        </w:tc>
        <w:tc>
          <w:tcPr>
            <w:tcW w:w="7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___________________________________________________________</w:t>
            </w:r>
          </w:p>
          <w:p w:rsidR="004C696A" w:rsidRDefault="004C696A" w:rsidP="004C696A">
            <w:pPr>
              <w:ind w:right="35"/>
              <w:jc w:val="center"/>
            </w:pPr>
          </w:p>
        </w:tc>
      </w:tr>
      <w:tr w:rsidR="004C696A" w:rsidTr="00434B57">
        <w:tblPrEx>
          <w:tblCellMar>
            <w:top w:w="28" w:type="dxa"/>
            <w:left w:w="20" w:type="dxa"/>
          </w:tblCellMar>
        </w:tblPrEx>
        <w:trPr>
          <w:trHeight w:val="1221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7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Согласование технологических параметров системы телеметрии с филиалом эксплуатирующей </w:t>
            </w:r>
          </w:p>
          <w:p w:rsidR="004C696A" w:rsidRDefault="004C696A" w:rsidP="004C696A">
            <w:pPr>
              <w:spacing w:after="14"/>
              <w:ind w:left="1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организации (филиалом ГРО по месту </w:t>
            </w:r>
          </w:p>
          <w:p w:rsidR="004C696A" w:rsidRDefault="004C696A" w:rsidP="004C696A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нахождения объекта) </w:t>
            </w:r>
          </w:p>
        </w:tc>
        <w:tc>
          <w:tcPr>
            <w:tcW w:w="7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6A" w:rsidRDefault="004C696A" w:rsidP="004C696A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________________________________________________________________ </w:t>
            </w:r>
          </w:p>
          <w:p w:rsidR="004C696A" w:rsidRDefault="004C696A" w:rsidP="004C696A">
            <w:pPr>
              <w:ind w:right="3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Подпись                             ФИО                        должность </w:t>
            </w:r>
          </w:p>
        </w:tc>
      </w:tr>
      <w:tr w:rsidR="0032751E" w:rsidTr="00434B57">
        <w:tblPrEx>
          <w:tblCellMar>
            <w:top w:w="39" w:type="dxa"/>
            <w:left w:w="5" w:type="dxa"/>
            <w:right w:w="65" w:type="dxa"/>
          </w:tblCellMar>
        </w:tblPrEx>
        <w:trPr>
          <w:trHeight w:val="34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C696A" w:rsidRDefault="004C696A" w:rsidP="004C696A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4C696A" w:rsidRDefault="004C696A" w:rsidP="004C696A"/>
        </w:tc>
        <w:tc>
          <w:tcPr>
            <w:tcW w:w="26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4C696A" w:rsidRDefault="004C696A" w:rsidP="004C696A">
            <w:pPr>
              <w:ind w:left="7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Виды работ </w:t>
            </w:r>
          </w:p>
        </w:tc>
        <w:tc>
          <w:tcPr>
            <w:tcW w:w="52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/>
        </w:tc>
      </w:tr>
      <w:tr w:rsidR="0032751E" w:rsidTr="00434B57">
        <w:tblPrEx>
          <w:tblCellMar>
            <w:top w:w="39" w:type="dxa"/>
            <w:left w:w="5" w:type="dxa"/>
            <w:right w:w="65" w:type="dxa"/>
          </w:tblCellMar>
        </w:tblPrEx>
        <w:trPr>
          <w:trHeight w:val="52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Разработка проектной документации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да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5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нет необходимости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32751E" w:rsidTr="00434B57">
        <w:tblPrEx>
          <w:tblCellMar>
            <w:top w:w="39" w:type="dxa"/>
            <w:left w:w="5" w:type="dxa"/>
            <w:right w:w="65" w:type="dxa"/>
          </w:tblCellMar>
        </w:tblPrEx>
        <w:trPr>
          <w:trHeight w:val="43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Экспертиза промышленной безопасности проекта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да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5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нет необходимости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32751E" w:rsidTr="00434B57">
        <w:tblPrEx>
          <w:tblCellMar>
            <w:top w:w="39" w:type="dxa"/>
            <w:left w:w="5" w:type="dxa"/>
            <w:right w:w="65" w:type="dxa"/>
          </w:tblCellMar>
        </w:tblPrEx>
        <w:trPr>
          <w:trHeight w:val="42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22"/>
            </w:pPr>
            <w:r>
              <w:rPr>
                <w:rFonts w:ascii="Arial" w:eastAsia="Arial" w:hAnsi="Arial" w:cs="Arial"/>
                <w:b/>
                <w:sz w:val="18"/>
              </w:rPr>
              <w:t xml:space="preserve">Поставка оборудования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да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5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нет необходимости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32751E" w:rsidTr="00434B57">
        <w:tblPrEx>
          <w:tblCellMar>
            <w:top w:w="39" w:type="dxa"/>
            <w:left w:w="5" w:type="dxa"/>
            <w:right w:w="65" w:type="dxa"/>
          </w:tblCellMar>
        </w:tblPrEx>
        <w:trPr>
          <w:trHeight w:val="43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4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2"/>
            </w:pPr>
            <w:r>
              <w:rPr>
                <w:rFonts w:ascii="Arial" w:eastAsia="Arial" w:hAnsi="Arial" w:cs="Arial"/>
                <w:b/>
                <w:sz w:val="18"/>
              </w:rPr>
              <w:t xml:space="preserve">Монтажные работы оборудования телеметрии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да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5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нет необходимости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32751E" w:rsidTr="00434B57">
        <w:tblPrEx>
          <w:tblCellMar>
            <w:top w:w="39" w:type="dxa"/>
            <w:left w:w="5" w:type="dxa"/>
            <w:right w:w="65" w:type="dxa"/>
          </w:tblCellMar>
        </w:tblPrEx>
        <w:trPr>
          <w:trHeight w:val="46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5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2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Пусконаладочные работы оборудования телеметрии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да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5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696A" w:rsidRDefault="004C696A" w:rsidP="004C696A">
            <w:pPr>
              <w:ind w:left="192"/>
            </w:pPr>
            <w:r>
              <w:rPr>
                <w:rFonts w:ascii="Arial" w:eastAsia="Arial" w:hAnsi="Arial" w:cs="Arial"/>
                <w:i/>
                <w:sz w:val="40"/>
              </w:rPr>
              <w:t xml:space="preserve">□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4"/>
                <w:vertAlign w:val="subscript"/>
              </w:rPr>
              <w:t>нет необходимости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4C696A" w:rsidTr="00434B57">
        <w:tblPrEx>
          <w:tblCellMar>
            <w:top w:w="80" w:type="dxa"/>
            <w:left w:w="29" w:type="dxa"/>
            <w:right w:w="115" w:type="dxa"/>
          </w:tblCellMar>
        </w:tblPrEx>
        <w:trPr>
          <w:trHeight w:val="34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C696A" w:rsidRDefault="004C696A" w:rsidP="004C696A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4C696A" w:rsidRDefault="004C696A" w:rsidP="004C696A"/>
        </w:tc>
        <w:tc>
          <w:tcPr>
            <w:tcW w:w="78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ind w:left="199"/>
            </w:pPr>
            <w:r>
              <w:rPr>
                <w:rFonts w:ascii="Arial" w:eastAsia="Arial" w:hAnsi="Arial" w:cs="Arial"/>
                <w:b/>
                <w:sz w:val="20"/>
              </w:rPr>
              <w:t xml:space="preserve">Сведения о заказчике </w:t>
            </w:r>
          </w:p>
        </w:tc>
      </w:tr>
      <w:tr w:rsidR="004C696A" w:rsidTr="00434B57">
        <w:tblPrEx>
          <w:tblCellMar>
            <w:top w:w="80" w:type="dxa"/>
            <w:left w:w="29" w:type="dxa"/>
            <w:right w:w="115" w:type="dxa"/>
          </w:tblCellMar>
        </w:tblPrEx>
        <w:trPr>
          <w:trHeight w:val="56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Название организации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168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4C696A" w:rsidTr="00434B57">
        <w:tblPrEx>
          <w:tblCellMar>
            <w:top w:w="80" w:type="dxa"/>
            <w:left w:w="29" w:type="dxa"/>
            <w:right w:w="115" w:type="dxa"/>
          </w:tblCellMar>
        </w:tblPrEx>
        <w:trPr>
          <w:trHeight w:val="56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Адрес организации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168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4C696A" w:rsidTr="00434B57">
        <w:tblPrEx>
          <w:tblCellMar>
            <w:top w:w="80" w:type="dxa"/>
            <w:left w:w="29" w:type="dxa"/>
            <w:right w:w="115" w:type="dxa"/>
          </w:tblCellMar>
        </w:tblPrEx>
        <w:trPr>
          <w:trHeight w:val="74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696A" w:rsidRDefault="004C696A" w:rsidP="004C696A">
            <w:pPr>
              <w:spacing w:line="274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Контактное лицо, ответственное за заполнение опросного листа. </w:t>
            </w:r>
          </w:p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 Ф.И.О./ должность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168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4C696A" w:rsidTr="00434B57">
        <w:tblPrEx>
          <w:tblCellMar>
            <w:top w:w="80" w:type="dxa"/>
            <w:left w:w="29" w:type="dxa"/>
            <w:right w:w="115" w:type="dxa"/>
          </w:tblCellMar>
        </w:tblPrEx>
        <w:trPr>
          <w:trHeight w:val="56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4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696A" w:rsidRDefault="004C696A" w:rsidP="004C696A">
            <w:r>
              <w:rPr>
                <w:rFonts w:ascii="Arial" w:eastAsia="Arial" w:hAnsi="Arial" w:cs="Arial"/>
                <w:b/>
                <w:sz w:val="18"/>
              </w:rPr>
              <w:t xml:space="preserve">Телефон, факс, e-mail </w:t>
            </w:r>
          </w:p>
        </w:tc>
        <w:tc>
          <w:tcPr>
            <w:tcW w:w="7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6A" w:rsidRDefault="004C696A" w:rsidP="004C696A">
            <w:pPr>
              <w:ind w:left="168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</w:tbl>
    <w:p w:rsidR="00FD17CE" w:rsidRDefault="008C0BA4">
      <w:pPr>
        <w:spacing w:after="0"/>
        <w:ind w:left="146"/>
      </w:pPr>
      <w:r>
        <w:rPr>
          <w:rFonts w:ascii="Arial" w:eastAsia="Arial" w:hAnsi="Arial" w:cs="Arial"/>
          <w:sz w:val="18"/>
        </w:rPr>
        <w:t xml:space="preserve"> </w:t>
      </w:r>
    </w:p>
    <w:p w:rsidR="00FD17CE" w:rsidRDefault="008C0BA4">
      <w:pPr>
        <w:spacing w:after="54"/>
      </w:pPr>
      <w:r>
        <w:rPr>
          <w:rFonts w:ascii="Arial" w:eastAsia="Arial" w:hAnsi="Arial" w:cs="Arial"/>
          <w:sz w:val="18"/>
        </w:rPr>
        <w:t xml:space="preserve"> </w:t>
      </w:r>
    </w:p>
    <w:p w:rsidR="00FD17CE" w:rsidRDefault="008C0BA4">
      <w:pPr>
        <w:tabs>
          <w:tab w:val="center" w:pos="3316"/>
          <w:tab w:val="center" w:pos="10003"/>
        </w:tabs>
        <w:spacing w:after="0"/>
      </w:pPr>
      <w:r>
        <w:tab/>
      </w:r>
      <w:r>
        <w:rPr>
          <w:rFonts w:ascii="Arial" w:eastAsia="Arial" w:hAnsi="Arial" w:cs="Arial"/>
        </w:rPr>
        <w:t>Ответственный за заполнение опросного листа:</w:t>
      </w:r>
      <w:r>
        <w:rPr>
          <w:rFonts w:ascii="Arial" w:eastAsia="Arial" w:hAnsi="Arial" w:cs="Arial"/>
          <w:u w:val="single" w:color="000000"/>
        </w:rPr>
        <w:t xml:space="preserve"> 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</w:p>
    <w:p w:rsidR="00FD17CE" w:rsidRDefault="008C0BA4">
      <w:pPr>
        <w:spacing w:after="14"/>
      </w:pPr>
      <w:r>
        <w:rPr>
          <w:rFonts w:ascii="Arial" w:eastAsia="Arial" w:hAnsi="Arial" w:cs="Arial"/>
        </w:rPr>
        <w:t xml:space="preserve"> </w:t>
      </w:r>
    </w:p>
    <w:p w:rsidR="00FD17CE" w:rsidRDefault="008C0BA4" w:rsidP="00402471">
      <w:pPr>
        <w:tabs>
          <w:tab w:val="center" w:pos="776"/>
          <w:tab w:val="center" w:pos="1496"/>
          <w:tab w:val="center" w:pos="5582"/>
        </w:tabs>
        <w:spacing w:after="0"/>
      </w:pPr>
      <w:r>
        <w:tab/>
      </w:r>
      <w:r>
        <w:rPr>
          <w:rFonts w:ascii="Arial" w:eastAsia="Arial" w:hAnsi="Arial" w:cs="Arial"/>
        </w:rPr>
        <w:t xml:space="preserve">" </w:t>
      </w:r>
      <w:r>
        <w:rPr>
          <w:rFonts w:ascii="Arial" w:eastAsia="Arial" w:hAnsi="Arial" w:cs="Arial"/>
          <w:u w:val="single" w:color="000000"/>
        </w:rPr>
        <w:t xml:space="preserve">  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" </w:t>
      </w:r>
      <w:r>
        <w:rPr>
          <w:rFonts w:ascii="Arial" w:eastAsia="Arial" w:hAnsi="Arial" w:cs="Arial"/>
          <w:u w:val="single" w:color="000000"/>
        </w:rPr>
        <w:t xml:space="preserve">  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u w:val="single" w:color="000000"/>
        </w:rPr>
        <w:t xml:space="preserve">    </w:t>
      </w:r>
      <w:r>
        <w:rPr>
          <w:rFonts w:ascii="Arial" w:eastAsia="Arial" w:hAnsi="Arial" w:cs="Arial"/>
        </w:rPr>
        <w:t xml:space="preserve"> г. (дата заполнения)                         м.п.       подпись / Ф .И.О.</w:t>
      </w:r>
      <w:r>
        <w:rPr>
          <w:rFonts w:ascii="Arial" w:eastAsia="Arial" w:hAnsi="Arial" w:cs="Arial"/>
          <w:sz w:val="24"/>
        </w:rPr>
        <w:t xml:space="preserve"> </w:t>
      </w:r>
    </w:p>
    <w:sectPr w:rsidR="00FD17CE" w:rsidSect="0032751E">
      <w:headerReference w:type="default" r:id="rId7"/>
      <w:footerReference w:type="default" r:id="rId8"/>
      <w:pgSz w:w="11921" w:h="16841"/>
      <w:pgMar w:top="2268" w:right="130" w:bottom="1418" w:left="5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2416" w:rsidRDefault="008C2416" w:rsidP="00402471">
      <w:pPr>
        <w:spacing w:after="0" w:line="240" w:lineRule="auto"/>
      </w:pPr>
      <w:r>
        <w:separator/>
      </w:r>
    </w:p>
  </w:endnote>
  <w:endnote w:type="continuationSeparator" w:id="0">
    <w:p w:rsidR="008C2416" w:rsidRDefault="008C2416" w:rsidP="0040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2471" w:rsidRDefault="00486D2F">
    <w:pPr>
      <w:pStyle w:val="a5"/>
    </w:pPr>
    <w:r w:rsidRPr="00D65B0E">
      <w:rPr>
        <w:noProof/>
      </w:rPr>
      <w:drawing>
        <wp:anchor distT="0" distB="0" distL="114300" distR="114300" simplePos="0" relativeHeight="251665408" behindDoc="0" locked="0" layoutInCell="1" allowOverlap="1" wp14:anchorId="23444FE3" wp14:editId="0EB9718A">
          <wp:simplePos x="0" y="0"/>
          <wp:positionH relativeFrom="page">
            <wp:posOffset>-1674</wp:posOffset>
          </wp:positionH>
          <wp:positionV relativeFrom="paragraph">
            <wp:posOffset>-235527</wp:posOffset>
          </wp:positionV>
          <wp:extent cx="6915600" cy="856800"/>
          <wp:effectExtent l="0" t="0" r="0" b="635"/>
          <wp:wrapNone/>
          <wp:docPr id="160003291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0F4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EF1E2" wp14:editId="20822F24">
              <wp:simplePos x="0" y="0"/>
              <wp:positionH relativeFrom="column">
                <wp:posOffset>5954726</wp:posOffset>
              </wp:positionH>
              <wp:positionV relativeFrom="paragraph">
                <wp:posOffset>276308</wp:posOffset>
              </wp:positionV>
              <wp:extent cx="1288111" cy="274849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4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10F4" w:rsidRPr="001F10F4" w:rsidRDefault="001F10F4" w:rsidP="001F10F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1F10F4">
                            <w:rPr>
                              <w:color w:val="FFFFFF" w:themeColor="background1"/>
                            </w:rPr>
                            <w:t xml:space="preserve">Страница </w:t>
                          </w:r>
                          <w:r w:rsidRPr="001F10F4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1F10F4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1F10F4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7D65F4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1F10F4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1F10F4">
                            <w:rPr>
                              <w:color w:val="FFFFFF" w:themeColor="background1"/>
                            </w:rPr>
                            <w:t xml:space="preserve"> из </w:t>
                          </w:r>
                          <w:r w:rsidRPr="001F10F4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1F10F4">
                            <w:rPr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1F10F4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486D2F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 w:rsidRPr="001F10F4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EF1E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68.9pt;margin-top:21.75pt;width:101.45pt;height:2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" filled="f" stroked="f">
              <v:textbox>
                <w:txbxContent>
                  <w:p w:rsidR="001F10F4" w:rsidRPr="001F10F4" w:rsidRDefault="001F10F4" w:rsidP="001F10F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1F10F4">
                      <w:rPr>
                        <w:color w:val="FFFFFF" w:themeColor="background1"/>
                      </w:rPr>
                      <w:t xml:space="preserve">Страница </w:t>
                    </w:r>
                    <w:r w:rsidRPr="001F10F4">
                      <w:rPr>
                        <w:color w:val="FFFFFF" w:themeColor="background1"/>
                      </w:rPr>
                      <w:fldChar w:fldCharType="begin"/>
                    </w:r>
                    <w:r w:rsidRPr="001F10F4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1F10F4">
                      <w:rPr>
                        <w:color w:val="FFFFFF" w:themeColor="background1"/>
                      </w:rPr>
                      <w:fldChar w:fldCharType="separate"/>
                    </w:r>
                    <w:r w:rsidR="007D65F4">
                      <w:rPr>
                        <w:noProof/>
                        <w:color w:val="FFFFFF" w:themeColor="background1"/>
                      </w:rPr>
                      <w:t>1</w:t>
                    </w:r>
                    <w:r w:rsidRPr="001F10F4">
                      <w:rPr>
                        <w:color w:val="FFFFFF" w:themeColor="background1"/>
                      </w:rPr>
                      <w:fldChar w:fldCharType="end"/>
                    </w:r>
                    <w:r w:rsidRPr="001F10F4">
                      <w:rPr>
                        <w:color w:val="FFFFFF" w:themeColor="background1"/>
                      </w:rPr>
                      <w:t xml:space="preserve"> из </w:t>
                    </w:r>
                    <w:r w:rsidRPr="001F10F4">
                      <w:rPr>
                        <w:color w:val="FFFFFF" w:themeColor="background1"/>
                      </w:rPr>
                      <w:fldChar w:fldCharType="begin"/>
                    </w:r>
                    <w:r w:rsidRPr="001F10F4">
                      <w:rPr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1F10F4">
                      <w:rPr>
                        <w:color w:val="FFFFFF" w:themeColor="background1"/>
                      </w:rPr>
                      <w:fldChar w:fldCharType="separate"/>
                    </w:r>
                    <w:r w:rsidR="00486D2F">
                      <w:rPr>
                        <w:noProof/>
                        <w:color w:val="FFFFFF" w:themeColor="background1"/>
                      </w:rPr>
                      <w:t>5</w:t>
                    </w:r>
                    <w:r w:rsidRPr="001F10F4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2416" w:rsidRDefault="008C2416" w:rsidP="00402471">
      <w:pPr>
        <w:spacing w:after="0" w:line="240" w:lineRule="auto"/>
      </w:pPr>
      <w:r>
        <w:separator/>
      </w:r>
    </w:p>
  </w:footnote>
  <w:footnote w:type="continuationSeparator" w:id="0">
    <w:p w:rsidR="008C2416" w:rsidRDefault="008C2416" w:rsidP="0040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2471" w:rsidRDefault="00486D2F">
    <w:pPr>
      <w:pStyle w:val="a3"/>
    </w:pPr>
    <w:r w:rsidRPr="00D65B0E">
      <w:rPr>
        <w:noProof/>
      </w:rPr>
      <w:drawing>
        <wp:anchor distT="0" distB="0" distL="114300" distR="114300" simplePos="0" relativeHeight="251663360" behindDoc="1" locked="0" layoutInCell="1" allowOverlap="1" wp14:anchorId="0724A412" wp14:editId="23B6F3A6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7167600" cy="885600"/>
          <wp:effectExtent l="0" t="0" r="0" b="0"/>
          <wp:wrapNone/>
          <wp:docPr id="144362680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6E6F"/>
    <w:multiLevelType w:val="hybridMultilevel"/>
    <w:tmpl w:val="CFFC942A"/>
    <w:lvl w:ilvl="0" w:tplc="AF0872BE">
      <w:start w:val="1"/>
      <w:numFmt w:val="decimal"/>
      <w:lvlText w:val="%1)"/>
      <w:lvlJc w:val="left"/>
      <w:pPr>
        <w:ind w:left="43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CE235A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4AE22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C246DA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58F982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1660A8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58BFC4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0020BA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2263A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829C7"/>
    <w:multiLevelType w:val="hybridMultilevel"/>
    <w:tmpl w:val="CB52A680"/>
    <w:lvl w:ilvl="0" w:tplc="EB00FA4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746F42">
      <w:start w:val="1"/>
      <w:numFmt w:val="lowerLetter"/>
      <w:lvlText w:val="%2"/>
      <w:lvlJc w:val="left"/>
      <w:pPr>
        <w:ind w:left="13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ACA798">
      <w:start w:val="1"/>
      <w:numFmt w:val="lowerRoman"/>
      <w:lvlText w:val="%3"/>
      <w:lvlJc w:val="left"/>
      <w:pPr>
        <w:ind w:left="20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3E16F8">
      <w:start w:val="1"/>
      <w:numFmt w:val="decimal"/>
      <w:lvlText w:val="%4"/>
      <w:lvlJc w:val="left"/>
      <w:pPr>
        <w:ind w:left="28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CE5EC4">
      <w:start w:val="1"/>
      <w:numFmt w:val="lowerLetter"/>
      <w:lvlText w:val="%5"/>
      <w:lvlJc w:val="left"/>
      <w:pPr>
        <w:ind w:left="353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027C44">
      <w:start w:val="1"/>
      <w:numFmt w:val="lowerRoman"/>
      <w:lvlText w:val="%6"/>
      <w:lvlJc w:val="left"/>
      <w:pPr>
        <w:ind w:left="42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3AF69C">
      <w:start w:val="1"/>
      <w:numFmt w:val="decimal"/>
      <w:lvlText w:val="%7"/>
      <w:lvlJc w:val="left"/>
      <w:pPr>
        <w:ind w:left="49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C6CE34">
      <w:start w:val="1"/>
      <w:numFmt w:val="lowerLetter"/>
      <w:lvlText w:val="%8"/>
      <w:lvlJc w:val="left"/>
      <w:pPr>
        <w:ind w:left="56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1A8E80">
      <w:start w:val="1"/>
      <w:numFmt w:val="lowerRoman"/>
      <w:lvlText w:val="%9"/>
      <w:lvlJc w:val="left"/>
      <w:pPr>
        <w:ind w:left="64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4547179">
    <w:abstractNumId w:val="0"/>
  </w:num>
  <w:num w:numId="2" w16cid:durableId="14196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CE"/>
    <w:rsid w:val="00002AA3"/>
    <w:rsid w:val="00084F91"/>
    <w:rsid w:val="001B00C3"/>
    <w:rsid w:val="001F10F4"/>
    <w:rsid w:val="0032751E"/>
    <w:rsid w:val="00402471"/>
    <w:rsid w:val="00434B57"/>
    <w:rsid w:val="00486D2F"/>
    <w:rsid w:val="004C41A5"/>
    <w:rsid w:val="004C696A"/>
    <w:rsid w:val="005A479A"/>
    <w:rsid w:val="005B21EE"/>
    <w:rsid w:val="005E42B7"/>
    <w:rsid w:val="006B2790"/>
    <w:rsid w:val="007D65F4"/>
    <w:rsid w:val="008C0BA4"/>
    <w:rsid w:val="008C2416"/>
    <w:rsid w:val="008C360D"/>
    <w:rsid w:val="00C53DF1"/>
    <w:rsid w:val="00E3101B"/>
    <w:rsid w:val="00E67762"/>
    <w:rsid w:val="00F544C3"/>
    <w:rsid w:val="00FB5526"/>
    <w:rsid w:val="00FD17CE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73E633C-73C6-44CB-85DE-722EA783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02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47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02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471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a"/>
    <w:uiPriority w:val="1"/>
    <w:qFormat/>
    <w:rsid w:val="004C69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</dc:creator>
  <cp:keywords/>
  <cp:lastModifiedBy>Ешич Александр Даркович</cp:lastModifiedBy>
  <cp:revision>2</cp:revision>
  <dcterms:created xsi:type="dcterms:W3CDTF">2024-07-29T07:52:00Z</dcterms:created>
  <dcterms:modified xsi:type="dcterms:W3CDTF">2024-07-29T07:52:00Z</dcterms:modified>
</cp:coreProperties>
</file>